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8262C" w14:textId="1656F5CD" w:rsidR="007D05D0" w:rsidRDefault="00591DD4" w:rsidP="00E62F67">
      <w:pPr>
        <w:spacing w:before="100" w:beforeAutospacing="1" w:after="100" w:afterAutospacing="1"/>
      </w:pPr>
      <w:r>
        <w:rPr>
          <w:noProof/>
        </w:rPr>
        <w:drawing>
          <wp:inline distT="0" distB="0" distL="0" distR="0" wp14:anchorId="0BAF220E" wp14:editId="53907361">
            <wp:extent cx="3867150" cy="1087843"/>
            <wp:effectExtent l="0" t="0" r="0" b="0"/>
            <wp:docPr id="1025018394"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018394" name="Picture 1" descr="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97433" cy="1096362"/>
                    </a:xfrm>
                    <a:prstGeom prst="rect">
                      <a:avLst/>
                    </a:prstGeom>
                    <a:noFill/>
                    <a:ln>
                      <a:noFill/>
                    </a:ln>
                  </pic:spPr>
                </pic:pic>
              </a:graphicData>
            </a:graphic>
          </wp:inline>
        </w:drawing>
      </w:r>
    </w:p>
    <w:p w14:paraId="72A45D8E" w14:textId="77777777" w:rsidR="007D05D0" w:rsidRDefault="007D05D0" w:rsidP="00BE3E59">
      <w:pPr>
        <w:spacing w:before="100" w:beforeAutospacing="1" w:after="100" w:afterAutospacing="1"/>
      </w:pPr>
    </w:p>
    <w:p w14:paraId="522B220B" w14:textId="4CCD14D0" w:rsidR="00510D42" w:rsidRPr="00510D42" w:rsidRDefault="00DA50B7" w:rsidP="00BE3E59">
      <w:pPr>
        <w:spacing w:before="100" w:beforeAutospacing="1" w:after="100" w:afterAutospacing="1"/>
      </w:pPr>
      <w:r>
        <w:t xml:space="preserve">Disclaimer:  </w:t>
      </w:r>
      <w:r w:rsidR="00510D42" w:rsidRPr="00510D42">
        <w:t xml:space="preserve">The use of this </w:t>
      </w:r>
      <w:r w:rsidR="00BE3E59">
        <w:t>form is</w:t>
      </w:r>
      <w:r w:rsidR="00510D42" w:rsidRPr="00510D42">
        <w:t xml:space="preserve"> not intended as a substitute for legal advice from an attorney.  </w:t>
      </w:r>
      <w:r w:rsidR="00791808">
        <w:t>This form</w:t>
      </w:r>
      <w:r w:rsidR="00510D42" w:rsidRPr="00510D42">
        <w:t xml:space="preserve"> </w:t>
      </w:r>
      <w:r w:rsidR="00791808">
        <w:t xml:space="preserve">is </w:t>
      </w:r>
      <w:r w:rsidR="00510D42" w:rsidRPr="00510D42">
        <w:t xml:space="preserve">meant to serve as a guide and to assist pro se (self-represented) litigants in preparing documents.  The use of this </w:t>
      </w:r>
      <w:r w:rsidR="005534F0">
        <w:t>form</w:t>
      </w:r>
      <w:r w:rsidR="00510D42" w:rsidRPr="00510D42">
        <w:t xml:space="preserve"> does not mean that a judge will accept your document.  You may be required to re-do your document or obtain and file additional documents once the judge has reviewed your case. Each case has its own particular set of circumstances, and an attorney may advise you of what is best for you in your individual situation.  If you have questions or concerns regarding your legal rights, it is strongly recommended that you talk to an attorney.  If you do not know an attorney, you may </w:t>
      </w:r>
      <w:r w:rsidR="001D2BB9">
        <w:t xml:space="preserve">request a copy of </w:t>
      </w:r>
      <w:r w:rsidR="00BB1384">
        <w:t xml:space="preserve">the Legal Resources brochure or find a copy here:  </w:t>
      </w:r>
      <w:hyperlink r:id="rId8" w:history="1">
        <w:r w:rsidR="001B1067">
          <w:rPr>
            <w:color w:val="0000FF"/>
            <w:u w:val="single"/>
          </w:rPr>
          <w:t>Legal Resources Brochure</w:t>
        </w:r>
      </w:hyperlink>
      <w:r w:rsidR="001B1067">
        <w:t xml:space="preserve">.  </w:t>
      </w:r>
    </w:p>
    <w:p w14:paraId="788E758A" w14:textId="40D8AB1B" w:rsidR="00BD6204" w:rsidRDefault="00BD6204" w:rsidP="00BD6204">
      <w:pPr>
        <w:spacing w:after="200" w:line="276" w:lineRule="auto"/>
        <w:jc w:val="center"/>
        <w:rPr>
          <w:bCs/>
        </w:rPr>
      </w:pPr>
      <w:r>
        <w:rPr>
          <w:b/>
          <w:u w:val="single"/>
        </w:rPr>
        <w:t xml:space="preserve">INSTRUCTIONS FOR </w:t>
      </w:r>
      <w:r w:rsidR="003B7333">
        <w:rPr>
          <w:b/>
          <w:u w:val="single"/>
        </w:rPr>
        <w:t xml:space="preserve">COMPLETING THE </w:t>
      </w:r>
      <w:r>
        <w:rPr>
          <w:b/>
          <w:u w:val="single"/>
        </w:rPr>
        <w:t>PROPOSED ORDER</w:t>
      </w:r>
      <w:r w:rsidR="00125F9E">
        <w:rPr>
          <w:b/>
          <w:u w:val="single"/>
        </w:rPr>
        <w:t xml:space="preserve"> - GENERIC</w:t>
      </w:r>
    </w:p>
    <w:p w14:paraId="1224AB95" w14:textId="1F7DD339" w:rsidR="00BD6204" w:rsidRDefault="00BD6204" w:rsidP="00BD6204">
      <w:pPr>
        <w:pStyle w:val="ListParagraph"/>
        <w:numPr>
          <w:ilvl w:val="0"/>
          <w:numId w:val="3"/>
        </w:numPr>
        <w:spacing w:after="200" w:line="276" w:lineRule="auto"/>
        <w:rPr>
          <w:b/>
        </w:rPr>
      </w:pPr>
      <w:r>
        <w:rPr>
          <w:b/>
        </w:rPr>
        <w:t xml:space="preserve"> Complete the </w:t>
      </w:r>
      <w:r w:rsidR="000C6508">
        <w:rPr>
          <w:b/>
        </w:rPr>
        <w:t>p</w:t>
      </w:r>
      <w:r>
        <w:rPr>
          <w:b/>
        </w:rPr>
        <w:t>roposed Order to include the caption</w:t>
      </w:r>
      <w:r w:rsidR="00593ACF">
        <w:rPr>
          <w:b/>
        </w:rPr>
        <w:t xml:space="preserve"> [names of the parties to the lawsuit]</w:t>
      </w:r>
      <w:r>
        <w:rPr>
          <w:b/>
        </w:rPr>
        <w:t>, the case number, the party seeking a ruling from the Court</w:t>
      </w:r>
      <w:r w:rsidR="00785DB0">
        <w:rPr>
          <w:b/>
        </w:rPr>
        <w:t xml:space="preserve"> [the person or entity that brought the lawsuit is the Plaintiff, the person or entity being sued is the Defendant]</w:t>
      </w:r>
      <w:r>
        <w:rPr>
          <w:b/>
        </w:rPr>
        <w:t xml:space="preserve"> and the </w:t>
      </w:r>
      <w:r w:rsidR="00593ACF">
        <w:rPr>
          <w:b/>
        </w:rPr>
        <w:t xml:space="preserve">name of the </w:t>
      </w:r>
      <w:r>
        <w:rPr>
          <w:b/>
        </w:rPr>
        <w:t>Motion being ruled upon.</w:t>
      </w:r>
      <w:r w:rsidR="003B7333">
        <w:rPr>
          <w:b/>
        </w:rPr>
        <w:t xml:space="preserve">  Do not write anything after the word “Ordered” – the Judge will complete that section.</w:t>
      </w:r>
    </w:p>
    <w:p w14:paraId="2C17D6ED" w14:textId="77777777" w:rsidR="00782765" w:rsidRPr="00782765" w:rsidRDefault="00782765" w:rsidP="00782765">
      <w:pPr>
        <w:pStyle w:val="ListParagraph"/>
        <w:rPr>
          <w:b/>
        </w:rPr>
      </w:pPr>
    </w:p>
    <w:p w14:paraId="6E46DCC9" w14:textId="7DE647EF" w:rsidR="009E0AF3" w:rsidRPr="00EB70AD" w:rsidRDefault="00660C3A" w:rsidP="00EB70AD">
      <w:pPr>
        <w:pStyle w:val="ListParagraph"/>
        <w:numPr>
          <w:ilvl w:val="0"/>
          <w:numId w:val="3"/>
        </w:numPr>
        <w:spacing w:after="200" w:line="276" w:lineRule="auto"/>
        <w:rPr>
          <w:b/>
        </w:rPr>
      </w:pPr>
      <w:r>
        <w:rPr>
          <w:b/>
        </w:rPr>
        <w:t>Under “copies furnished to” list the names and email addresses of all parties to the case and/or their attorneys.  If you do not have an email address, list the mailing address where the Order would be mailed once finalized.</w:t>
      </w:r>
    </w:p>
    <w:p w14:paraId="5D36D037" w14:textId="77777777" w:rsidR="003B7333" w:rsidRDefault="003B7333" w:rsidP="003B7333">
      <w:pPr>
        <w:pStyle w:val="ListParagraph"/>
        <w:spacing w:after="200" w:line="276" w:lineRule="auto"/>
        <w:rPr>
          <w:b/>
        </w:rPr>
      </w:pPr>
    </w:p>
    <w:p w14:paraId="6861ACC0" w14:textId="0558C826" w:rsidR="003B7333" w:rsidRDefault="003B7333" w:rsidP="00BD6204">
      <w:pPr>
        <w:pStyle w:val="ListParagraph"/>
        <w:numPr>
          <w:ilvl w:val="0"/>
          <w:numId w:val="3"/>
        </w:numPr>
        <w:spacing w:after="200" w:line="276" w:lineRule="auto"/>
        <w:rPr>
          <w:b/>
        </w:rPr>
      </w:pPr>
      <w:r>
        <w:rPr>
          <w:b/>
        </w:rPr>
        <w:t xml:space="preserve">DO NOT file the </w:t>
      </w:r>
      <w:r w:rsidR="000C6508">
        <w:rPr>
          <w:b/>
        </w:rPr>
        <w:t>p</w:t>
      </w:r>
      <w:r>
        <w:rPr>
          <w:b/>
        </w:rPr>
        <w:t>roposed Order in the Court file.  Submit it to the Judge as instructed while you are in Court or as instructed in the Judge</w:t>
      </w:r>
      <w:r w:rsidR="005857E5">
        <w:rPr>
          <w:b/>
        </w:rPr>
        <w:t>’s</w:t>
      </w:r>
      <w:r>
        <w:rPr>
          <w:b/>
        </w:rPr>
        <w:t xml:space="preserve"> divisional instructions which can be found on their website. </w:t>
      </w:r>
      <w:r w:rsidR="00F83B51">
        <w:rPr>
          <w:b/>
        </w:rPr>
        <w:t xml:space="preserve"> The Judges</w:t>
      </w:r>
      <w:r w:rsidR="005857E5">
        <w:rPr>
          <w:b/>
        </w:rPr>
        <w:t>’</w:t>
      </w:r>
      <w:r w:rsidR="00F83B51">
        <w:rPr>
          <w:b/>
        </w:rPr>
        <w:t xml:space="preserve"> websites can be found at this link</w:t>
      </w:r>
      <w:r w:rsidR="005857E5">
        <w:rPr>
          <w:b/>
        </w:rPr>
        <w:t xml:space="preserve">: </w:t>
      </w:r>
      <w:hyperlink r:id="rId9" w:history="1">
        <w:r w:rsidR="001E7FCD">
          <w:rPr>
            <w:rStyle w:val="Hyperlink"/>
          </w:rPr>
          <w:t>Judicial Directory | 19th Judicial Circuit Court of Florida (circuit19.org)</w:t>
        </w:r>
      </w:hyperlink>
    </w:p>
    <w:p w14:paraId="286292CD" w14:textId="77777777" w:rsidR="003B7333" w:rsidRPr="003B7333" w:rsidRDefault="003B7333" w:rsidP="003B7333">
      <w:pPr>
        <w:pStyle w:val="ListParagraph"/>
        <w:rPr>
          <w:b/>
        </w:rPr>
      </w:pPr>
    </w:p>
    <w:p w14:paraId="32209E38" w14:textId="3F4E73B4" w:rsidR="003B7333" w:rsidRDefault="003B7333" w:rsidP="00BD6204">
      <w:pPr>
        <w:pStyle w:val="ListParagraph"/>
        <w:numPr>
          <w:ilvl w:val="0"/>
          <w:numId w:val="3"/>
        </w:numPr>
        <w:spacing w:after="200" w:line="276" w:lineRule="auto"/>
        <w:rPr>
          <w:b/>
        </w:rPr>
      </w:pPr>
      <w:r>
        <w:rPr>
          <w:b/>
        </w:rPr>
        <w:t xml:space="preserve">Bring a copy of the completed </w:t>
      </w:r>
      <w:r w:rsidR="00296D63">
        <w:rPr>
          <w:b/>
        </w:rPr>
        <w:t>p</w:t>
      </w:r>
      <w:r w:rsidR="007F63BE">
        <w:rPr>
          <w:b/>
        </w:rPr>
        <w:t>roposed Order</w:t>
      </w:r>
      <w:r>
        <w:rPr>
          <w:b/>
        </w:rPr>
        <w:t xml:space="preserve"> with you to Court if you have a hearing scheduled.</w:t>
      </w:r>
    </w:p>
    <w:p w14:paraId="6AC4C6C7" w14:textId="77777777" w:rsidR="003D16EB" w:rsidRPr="003D16EB" w:rsidRDefault="003D16EB" w:rsidP="003D16EB">
      <w:pPr>
        <w:pStyle w:val="ListParagraph"/>
        <w:rPr>
          <w:b/>
        </w:rPr>
      </w:pPr>
    </w:p>
    <w:p w14:paraId="5534EF14" w14:textId="568F03DD" w:rsidR="003D16EB" w:rsidRDefault="003D16EB" w:rsidP="003D16EB">
      <w:pPr>
        <w:pStyle w:val="ListParagraph"/>
        <w:spacing w:after="200" w:line="276" w:lineRule="auto"/>
        <w:rPr>
          <w:b/>
        </w:rPr>
      </w:pPr>
    </w:p>
    <w:p w14:paraId="331E0DAC" w14:textId="2C7B5B2C" w:rsidR="00BD6204" w:rsidRPr="00BD6204" w:rsidRDefault="00BD6204" w:rsidP="00BD6204">
      <w:pPr>
        <w:spacing w:after="200" w:line="276" w:lineRule="auto"/>
        <w:rPr>
          <w:b/>
        </w:rPr>
      </w:pPr>
      <w:r w:rsidRPr="00BD6204">
        <w:rPr>
          <w:b/>
        </w:rPr>
        <w:br w:type="page"/>
      </w:r>
    </w:p>
    <w:p w14:paraId="2174A552" w14:textId="07BB2F9B" w:rsidR="00CA3D16" w:rsidRPr="00BD6204" w:rsidRDefault="00CA3D16" w:rsidP="00CA3D16">
      <w:pPr>
        <w:jc w:val="center"/>
        <w:rPr>
          <w:b/>
        </w:rPr>
      </w:pPr>
      <w:r w:rsidRPr="00BD6204">
        <w:rPr>
          <w:b/>
        </w:rPr>
        <w:lastRenderedPageBreak/>
        <w:t>IN THE CIRCUIT</w:t>
      </w:r>
      <w:r w:rsidR="00BD6204" w:rsidRPr="00BD6204">
        <w:rPr>
          <w:b/>
        </w:rPr>
        <w:t>/COUNTY</w:t>
      </w:r>
      <w:r w:rsidRPr="00BD6204">
        <w:rPr>
          <w:b/>
        </w:rPr>
        <w:t xml:space="preserve"> COURT OF THE 19</w:t>
      </w:r>
      <w:r w:rsidRPr="00BD6204">
        <w:rPr>
          <w:b/>
          <w:vertAlign w:val="superscript"/>
        </w:rPr>
        <w:t>TH</w:t>
      </w:r>
      <w:r w:rsidRPr="00BD6204">
        <w:rPr>
          <w:b/>
        </w:rPr>
        <w:t xml:space="preserve"> JUDICIAL </w:t>
      </w:r>
    </w:p>
    <w:p w14:paraId="0C1E2021" w14:textId="73D2913C" w:rsidR="00CA3D16" w:rsidRPr="00BD6204" w:rsidRDefault="00CA3D16" w:rsidP="00CA3D16">
      <w:pPr>
        <w:jc w:val="center"/>
        <w:rPr>
          <w:b/>
        </w:rPr>
      </w:pPr>
      <w:r w:rsidRPr="00BD6204">
        <w:rPr>
          <w:b/>
        </w:rPr>
        <w:t>CIRCUIT, IN AND FOR ST LUCIE COUNTY, FLORIDA</w:t>
      </w:r>
    </w:p>
    <w:p w14:paraId="32AE1C7D" w14:textId="4A947EE8" w:rsidR="00CA3D16" w:rsidRPr="00BD6204" w:rsidRDefault="00CA3D16" w:rsidP="00CA3D16">
      <w:pPr>
        <w:jc w:val="center"/>
        <w:rPr>
          <w:b/>
        </w:rPr>
      </w:pPr>
      <w:r w:rsidRPr="00BD6204">
        <w:tab/>
      </w:r>
    </w:p>
    <w:p w14:paraId="321B9104" w14:textId="3EFB280D" w:rsidR="00F360AA" w:rsidRPr="00BD6204" w:rsidRDefault="00CA3D16" w:rsidP="00F360AA">
      <w:pPr>
        <w:pStyle w:val="NoSpacing"/>
        <w:rPr>
          <w:rFonts w:ascii="Times New Roman" w:hAnsi="Times New Roman"/>
          <w:bCs/>
          <w:sz w:val="24"/>
          <w:szCs w:val="24"/>
        </w:rPr>
      </w:pPr>
      <w:r w:rsidRPr="00BD6204">
        <w:rPr>
          <w:rFonts w:ascii="Times New Roman" w:hAnsi="Times New Roman"/>
          <w:sz w:val="24"/>
          <w:szCs w:val="24"/>
        </w:rPr>
        <w:tab/>
      </w:r>
      <w:r w:rsidRPr="00BD6204">
        <w:rPr>
          <w:rFonts w:ascii="Times New Roman" w:hAnsi="Times New Roman"/>
          <w:sz w:val="24"/>
          <w:szCs w:val="24"/>
        </w:rPr>
        <w:tab/>
      </w:r>
      <w:r w:rsidRPr="00BD6204">
        <w:rPr>
          <w:rFonts w:ascii="Times New Roman" w:hAnsi="Times New Roman"/>
          <w:sz w:val="24"/>
          <w:szCs w:val="24"/>
        </w:rPr>
        <w:tab/>
      </w:r>
      <w:r w:rsidRPr="00BD6204">
        <w:rPr>
          <w:rFonts w:ascii="Times New Roman" w:hAnsi="Times New Roman"/>
          <w:sz w:val="24"/>
          <w:szCs w:val="24"/>
        </w:rPr>
        <w:tab/>
      </w:r>
      <w:r w:rsidRPr="00BD6204">
        <w:rPr>
          <w:rFonts w:ascii="Times New Roman" w:hAnsi="Times New Roman"/>
          <w:sz w:val="24"/>
          <w:szCs w:val="24"/>
        </w:rPr>
        <w:tab/>
      </w:r>
      <w:r w:rsidRPr="00BD6204">
        <w:rPr>
          <w:rFonts w:ascii="Times New Roman" w:hAnsi="Times New Roman"/>
          <w:sz w:val="24"/>
          <w:szCs w:val="24"/>
        </w:rPr>
        <w:tab/>
      </w:r>
      <w:r w:rsidRPr="00BD6204">
        <w:rPr>
          <w:rFonts w:ascii="Times New Roman" w:hAnsi="Times New Roman"/>
          <w:sz w:val="24"/>
          <w:szCs w:val="24"/>
        </w:rPr>
        <w:tab/>
        <w:t xml:space="preserve">                 </w:t>
      </w:r>
    </w:p>
    <w:p w14:paraId="5A8FB9A7" w14:textId="3D1FEC25" w:rsidR="006B25E6" w:rsidRPr="00BD6204" w:rsidRDefault="00000000" w:rsidP="00F360AA">
      <w:pPr>
        <w:pStyle w:val="NoSpacing"/>
        <w:rPr>
          <w:rFonts w:ascii="Times New Roman" w:hAnsi="Times New Roman"/>
          <w:sz w:val="24"/>
          <w:szCs w:val="24"/>
        </w:rPr>
      </w:pPr>
      <w:sdt>
        <w:sdtPr>
          <w:rPr>
            <w:rFonts w:ascii="Times New Roman" w:hAnsi="Times New Roman"/>
            <w:b/>
            <w:sz w:val="24"/>
            <w:szCs w:val="24"/>
          </w:rPr>
          <w:id w:val="-2063312737"/>
          <w:placeholder>
            <w:docPart w:val="DefaultPlaceholder_-1854013440"/>
          </w:placeholder>
          <w:text/>
        </w:sdtPr>
        <w:sdtContent>
          <w:r w:rsidR="00E53171" w:rsidRPr="00BD6204">
            <w:rPr>
              <w:rFonts w:ascii="Times New Roman" w:hAnsi="Times New Roman"/>
              <w:b/>
              <w:sz w:val="24"/>
              <w:szCs w:val="24"/>
            </w:rPr>
            <w:t>_____________________</w:t>
          </w:r>
        </w:sdtContent>
      </w:sdt>
      <w:r w:rsidR="00E53171" w:rsidRPr="00BD6204">
        <w:rPr>
          <w:rFonts w:ascii="Times New Roman" w:hAnsi="Times New Roman"/>
          <w:b/>
          <w:sz w:val="24"/>
          <w:szCs w:val="24"/>
        </w:rPr>
        <w:t>_</w:t>
      </w:r>
      <w:r w:rsidR="00A50AA1" w:rsidRPr="00BD6204">
        <w:rPr>
          <w:rFonts w:ascii="Times New Roman" w:hAnsi="Times New Roman"/>
          <w:b/>
          <w:sz w:val="24"/>
          <w:szCs w:val="24"/>
        </w:rPr>
        <w:tab/>
      </w:r>
      <w:r w:rsidR="00A50AA1" w:rsidRPr="00BD6204">
        <w:rPr>
          <w:rFonts w:ascii="Times New Roman" w:hAnsi="Times New Roman"/>
          <w:b/>
          <w:sz w:val="24"/>
          <w:szCs w:val="24"/>
        </w:rPr>
        <w:tab/>
      </w:r>
      <w:r w:rsidR="00A50AA1" w:rsidRPr="00BD6204">
        <w:rPr>
          <w:rFonts w:ascii="Times New Roman" w:hAnsi="Times New Roman"/>
          <w:b/>
          <w:sz w:val="24"/>
          <w:szCs w:val="24"/>
        </w:rPr>
        <w:tab/>
      </w:r>
      <w:r w:rsidR="00A50AA1" w:rsidRPr="00BD6204">
        <w:rPr>
          <w:rFonts w:ascii="Times New Roman" w:hAnsi="Times New Roman"/>
          <w:b/>
          <w:sz w:val="24"/>
          <w:szCs w:val="24"/>
        </w:rPr>
        <w:tab/>
      </w:r>
      <w:r w:rsidR="00A50AA1" w:rsidRPr="00BD6204">
        <w:rPr>
          <w:rFonts w:ascii="Times New Roman" w:hAnsi="Times New Roman"/>
          <w:bCs/>
          <w:sz w:val="24"/>
          <w:szCs w:val="24"/>
        </w:rPr>
        <w:t>CASE NO.:</w:t>
      </w:r>
      <w:r w:rsidR="00C20664">
        <w:rPr>
          <w:rFonts w:ascii="Times New Roman" w:hAnsi="Times New Roman"/>
          <w:bCs/>
          <w:sz w:val="24"/>
          <w:szCs w:val="24"/>
        </w:rPr>
        <w:t xml:space="preserve">  </w:t>
      </w:r>
      <w:sdt>
        <w:sdtPr>
          <w:rPr>
            <w:rFonts w:ascii="Times New Roman" w:hAnsi="Times New Roman"/>
            <w:bCs/>
            <w:sz w:val="24"/>
            <w:szCs w:val="24"/>
          </w:rPr>
          <w:id w:val="426154448"/>
          <w:placeholder>
            <w:docPart w:val="DefaultPlaceholder_-1854013440"/>
          </w:placeholder>
          <w:text/>
        </w:sdtPr>
        <w:sdtContent>
          <w:r w:rsidR="00ED3C22">
            <w:rPr>
              <w:rFonts w:ascii="Times New Roman" w:hAnsi="Times New Roman"/>
              <w:bCs/>
              <w:sz w:val="24"/>
              <w:szCs w:val="24"/>
            </w:rPr>
            <w:t>_________________________</w:t>
          </w:r>
        </w:sdtContent>
      </w:sdt>
    </w:p>
    <w:p w14:paraId="56D213DC" w14:textId="59898AA1" w:rsidR="00CA3D16" w:rsidRPr="00BD6204" w:rsidRDefault="00CA3D16" w:rsidP="003B7333">
      <w:r w:rsidRPr="00BD6204">
        <w:t>Plaintiff</w:t>
      </w:r>
      <w:r w:rsidR="00740921" w:rsidRPr="00BD6204">
        <w:t>(s)</w:t>
      </w:r>
      <w:r w:rsidR="00F360AA" w:rsidRPr="00BD6204">
        <w:tab/>
      </w:r>
      <w:r w:rsidR="00F360AA" w:rsidRPr="00BD6204">
        <w:tab/>
      </w:r>
      <w:r w:rsidR="00F360AA" w:rsidRPr="00BD6204">
        <w:tab/>
      </w:r>
      <w:r w:rsidR="00F360AA" w:rsidRPr="00BD6204">
        <w:tab/>
      </w:r>
      <w:r w:rsidR="00F360AA" w:rsidRPr="00BD6204">
        <w:tab/>
      </w:r>
      <w:r w:rsidR="00F360AA" w:rsidRPr="00BD6204">
        <w:tab/>
      </w:r>
    </w:p>
    <w:p w14:paraId="1A9A763F" w14:textId="77777777" w:rsidR="00F360AA" w:rsidRPr="00BD6204" w:rsidRDefault="00F360AA" w:rsidP="00CA3D16">
      <w:pPr>
        <w:ind w:firstLine="720"/>
      </w:pPr>
    </w:p>
    <w:p w14:paraId="5450B0BE" w14:textId="0CBEFE28" w:rsidR="00CA3D16" w:rsidRPr="00BD6204" w:rsidRDefault="00CA3D16" w:rsidP="003B7333">
      <w:r w:rsidRPr="00BD6204">
        <w:t xml:space="preserve"> </w:t>
      </w:r>
      <w:r w:rsidR="00F360AA" w:rsidRPr="00BD6204">
        <w:t>v</w:t>
      </w:r>
      <w:r w:rsidRPr="00BD6204">
        <w:t>s</w:t>
      </w:r>
      <w:r w:rsidR="00F360AA" w:rsidRPr="00BD6204">
        <w:t>.</w:t>
      </w:r>
    </w:p>
    <w:p w14:paraId="5E5EEF72" w14:textId="77777777" w:rsidR="00F360AA" w:rsidRPr="00BD6204" w:rsidRDefault="00F360AA" w:rsidP="00CA3D16">
      <w:pPr>
        <w:ind w:firstLine="720"/>
      </w:pPr>
    </w:p>
    <w:sdt>
      <w:sdtPr>
        <w:id w:val="1252625344"/>
        <w:placeholder>
          <w:docPart w:val="DefaultPlaceholder_-1854013440"/>
        </w:placeholder>
        <w:text/>
      </w:sdtPr>
      <w:sdtContent>
        <w:p w14:paraId="6B677448" w14:textId="5CC8FB13" w:rsidR="00F360AA" w:rsidRPr="00BD6204" w:rsidRDefault="00E53171" w:rsidP="003B7333">
          <w:r w:rsidRPr="00BD6204">
            <w:t>______________________</w:t>
          </w:r>
        </w:p>
      </w:sdtContent>
    </w:sdt>
    <w:p w14:paraId="32AC52AE" w14:textId="25C4CF02" w:rsidR="00CA3D16" w:rsidRPr="00BD6204" w:rsidRDefault="00CA3D16" w:rsidP="003B7333">
      <w:pPr>
        <w:rPr>
          <w:b/>
        </w:rPr>
      </w:pPr>
      <w:r w:rsidRPr="00BD6204">
        <w:t>Defendant</w:t>
      </w:r>
      <w:r w:rsidR="00163B5B" w:rsidRPr="00BD6204">
        <w:t>(s)</w:t>
      </w:r>
      <w:r w:rsidR="00F360AA" w:rsidRPr="00BD6204">
        <w:t>.</w:t>
      </w:r>
      <w:r w:rsidRPr="00BD6204">
        <w:rPr>
          <w:b/>
        </w:rPr>
        <w:tab/>
      </w:r>
    </w:p>
    <w:p w14:paraId="761CD140" w14:textId="77777777" w:rsidR="003B7333" w:rsidRDefault="003B7333" w:rsidP="003B7333"/>
    <w:p w14:paraId="6D379669" w14:textId="6C9A4A2F" w:rsidR="00CA3D16" w:rsidRPr="00BD6204" w:rsidRDefault="00F360AA" w:rsidP="003B7333">
      <w:r w:rsidRPr="00BD6204">
        <w:softHyphen/>
      </w:r>
      <w:r w:rsidRPr="00BD6204">
        <w:softHyphen/>
      </w:r>
      <w:r w:rsidRPr="00BD6204">
        <w:softHyphen/>
        <w:t>__________________</w:t>
      </w:r>
      <w:r w:rsidR="00E53171" w:rsidRPr="00BD6204">
        <w:t>____</w:t>
      </w:r>
      <w:r w:rsidRPr="00BD6204">
        <w:t>/</w:t>
      </w:r>
    </w:p>
    <w:p w14:paraId="08923E8C" w14:textId="77777777" w:rsidR="003E45D8" w:rsidRPr="00BD6204" w:rsidRDefault="003E45D8"/>
    <w:p w14:paraId="6A891B80" w14:textId="2967252B" w:rsidR="00CA3D16" w:rsidRPr="00BD6204" w:rsidRDefault="00CA3D16" w:rsidP="006D77BB">
      <w:pPr>
        <w:jc w:val="center"/>
      </w:pPr>
      <w:r w:rsidRPr="00BD6204">
        <w:rPr>
          <w:b/>
          <w:u w:val="single"/>
        </w:rPr>
        <w:t>ORDER</w:t>
      </w:r>
      <w:r w:rsidR="00F360AA" w:rsidRPr="00BD6204">
        <w:rPr>
          <w:b/>
          <w:u w:val="single"/>
        </w:rPr>
        <w:t xml:space="preserve"> ON MOTION</w:t>
      </w:r>
      <w:r w:rsidR="00C87D6D" w:rsidRPr="00BD6204">
        <w:rPr>
          <w:b/>
          <w:u w:val="single"/>
        </w:rPr>
        <w:softHyphen/>
      </w:r>
      <w:r w:rsidR="00C87D6D" w:rsidRPr="00BD6204">
        <w:rPr>
          <w:b/>
          <w:u w:val="single"/>
        </w:rPr>
        <w:softHyphen/>
      </w:r>
      <w:r w:rsidR="00C87D6D" w:rsidRPr="00BD6204">
        <w:rPr>
          <w:b/>
          <w:u w:val="single"/>
        </w:rPr>
        <w:softHyphen/>
      </w:r>
      <w:r w:rsidR="00C87D6D" w:rsidRPr="00BD6204">
        <w:rPr>
          <w:b/>
          <w:u w:val="single"/>
        </w:rPr>
        <w:softHyphen/>
      </w:r>
      <w:r w:rsidR="00C87D6D" w:rsidRPr="00BD6204">
        <w:rPr>
          <w:b/>
          <w:u w:val="single"/>
        </w:rPr>
        <w:softHyphen/>
      </w:r>
      <w:sdt>
        <w:sdtPr>
          <w:rPr>
            <w:b/>
            <w:u w:val="single"/>
          </w:rPr>
          <w:id w:val="1007636589"/>
          <w:placeholder>
            <w:docPart w:val="DefaultPlaceholder_-1854013440"/>
          </w:placeholder>
          <w:text/>
        </w:sdtPr>
        <w:sdtContent>
          <w:r w:rsidR="00C87D6D" w:rsidRPr="00BD6204">
            <w:rPr>
              <w:b/>
              <w:u w:val="single"/>
            </w:rPr>
            <w:t>_____________</w:t>
          </w:r>
          <w:r w:rsidR="00F51C3A">
            <w:rPr>
              <w:b/>
              <w:u w:val="single"/>
            </w:rPr>
            <w:t xml:space="preserve">                                      </w:t>
          </w:r>
        </w:sdtContent>
      </w:sdt>
    </w:p>
    <w:p w14:paraId="28F0DCBC" w14:textId="77777777" w:rsidR="00CA3D16" w:rsidRPr="00BD6204" w:rsidRDefault="00CA3D16" w:rsidP="00CA3D16"/>
    <w:p w14:paraId="4948F6E6" w14:textId="61C9A6F6" w:rsidR="006B25E6" w:rsidRPr="00BD6204" w:rsidRDefault="006B25E6" w:rsidP="00F360AA">
      <w:pPr>
        <w:spacing w:line="480" w:lineRule="auto"/>
        <w:ind w:firstLine="720"/>
      </w:pPr>
      <w:r w:rsidRPr="00BD6204">
        <w:t xml:space="preserve">THIS CAUSE came before the Court upon the </w:t>
      </w:r>
      <w:r w:rsidR="00F360AA" w:rsidRPr="00BD6204">
        <w:t>upon</w:t>
      </w:r>
      <w:r w:rsidR="00163B5B" w:rsidRPr="00BD6204">
        <w:t xml:space="preserve"> </w:t>
      </w:r>
      <w:r w:rsidR="00A368B1">
        <w:t xml:space="preserve"> </w:t>
      </w:r>
      <w:sdt>
        <w:sdtPr>
          <w:id w:val="-814103970"/>
          <w14:checkbox>
            <w14:checked w14:val="0"/>
            <w14:checkedState w14:val="2612" w14:font="MS Gothic"/>
            <w14:uncheckedState w14:val="2610" w14:font="MS Gothic"/>
          </w14:checkbox>
        </w:sdtPr>
        <w:sdtContent>
          <w:r w:rsidR="00BD6F4D">
            <w:rPr>
              <w:rFonts w:ascii="MS Gothic" w:eastAsia="MS Gothic" w:hAnsi="MS Gothic" w:hint="eastAsia"/>
            </w:rPr>
            <w:t>☐</w:t>
          </w:r>
        </w:sdtContent>
      </w:sdt>
      <w:r w:rsidR="00BD6204">
        <w:t xml:space="preserve">Plaintiff’s </w:t>
      </w:r>
      <w:r w:rsidR="00BD6F4D">
        <w:t xml:space="preserve">  </w:t>
      </w:r>
      <w:sdt>
        <w:sdtPr>
          <w:id w:val="-1276939615"/>
          <w14:checkbox>
            <w14:checked w14:val="0"/>
            <w14:checkedState w14:val="2612" w14:font="MS Gothic"/>
            <w14:uncheckedState w14:val="2610" w14:font="MS Gothic"/>
          </w14:checkbox>
        </w:sdtPr>
        <w:sdtContent>
          <w:r w:rsidR="00BD6F4D">
            <w:rPr>
              <w:rFonts w:ascii="MS Gothic" w:eastAsia="MS Gothic" w:hAnsi="MS Gothic" w:hint="eastAsia"/>
            </w:rPr>
            <w:t>☐</w:t>
          </w:r>
        </w:sdtContent>
      </w:sdt>
      <w:r w:rsidR="00BD6204">
        <w:t xml:space="preserve">Defendant’s </w:t>
      </w:r>
      <w:r w:rsidR="00F360AA" w:rsidRPr="00BD6204">
        <w:t xml:space="preserve">Motion </w:t>
      </w:r>
      <w:r w:rsidR="00E53171" w:rsidRPr="00BD6204">
        <w:t>to/</w:t>
      </w:r>
      <w:r w:rsidR="00F360AA" w:rsidRPr="00BD6204">
        <w:t>for</w:t>
      </w:r>
      <w:sdt>
        <w:sdtPr>
          <w:id w:val="-706028832"/>
          <w:placeholder>
            <w:docPart w:val="DefaultPlaceholder_-1854013440"/>
          </w:placeholder>
          <w:text/>
        </w:sdtPr>
        <w:sdtContent>
          <w:r w:rsidR="00163B5B" w:rsidRPr="00BD6204">
            <w:t>________________________________________</w:t>
          </w:r>
          <w:r w:rsidRPr="00BD6204">
            <w:t>,</w:t>
          </w:r>
        </w:sdtContent>
      </w:sdt>
      <w:r w:rsidRPr="00BD6204">
        <w:t xml:space="preserve"> a</w:t>
      </w:r>
      <w:r w:rsidR="00FE3E37" w:rsidRPr="00BD6204">
        <w:t xml:space="preserve">nd </w:t>
      </w:r>
      <w:r w:rsidR="00BD6204">
        <w:t xml:space="preserve">the Court </w:t>
      </w:r>
      <w:r w:rsidR="00FE3E37" w:rsidRPr="00BD6204">
        <w:t>having</w:t>
      </w:r>
      <w:r w:rsidR="00F360AA" w:rsidRPr="00BD6204">
        <w:t xml:space="preserve"> </w:t>
      </w:r>
      <w:r w:rsidR="00FE3E37" w:rsidRPr="00BD6204">
        <w:t xml:space="preserve">reviewed the </w:t>
      </w:r>
      <w:r w:rsidR="00F360AA" w:rsidRPr="00BD6204">
        <w:t>Motion</w:t>
      </w:r>
      <w:r w:rsidR="00BD6204">
        <w:t xml:space="preserve"> and being otherwise advised on the premises</w:t>
      </w:r>
      <w:r w:rsidR="00F360AA" w:rsidRPr="00BD6204">
        <w:t xml:space="preserve">, </w:t>
      </w:r>
      <w:r w:rsidRPr="00BD6204">
        <w:t>it is</w:t>
      </w:r>
      <w:r w:rsidR="00BD6204">
        <w:t xml:space="preserve"> hereby:</w:t>
      </w:r>
    </w:p>
    <w:p w14:paraId="6A0B968D" w14:textId="4C97B449" w:rsidR="00F360AA" w:rsidRPr="00BD6204" w:rsidRDefault="00CA3D16" w:rsidP="00CA3D16">
      <w:pPr>
        <w:rPr>
          <w:b/>
        </w:rPr>
      </w:pPr>
      <w:r w:rsidRPr="00BD6204">
        <w:rPr>
          <w:b/>
        </w:rPr>
        <w:t>ORDERED</w:t>
      </w:r>
      <w:r w:rsidR="003B7333">
        <w:rPr>
          <w:b/>
        </w:rPr>
        <w:t>:</w:t>
      </w:r>
      <w:r w:rsidRPr="00BD6204">
        <w:rPr>
          <w:b/>
        </w:rPr>
        <w:t xml:space="preserve"> </w:t>
      </w:r>
    </w:p>
    <w:p w14:paraId="3E3DB870" w14:textId="77777777" w:rsidR="00F360AA" w:rsidRPr="00BD6204" w:rsidRDefault="00F360AA" w:rsidP="00CA3D16">
      <w:pPr>
        <w:rPr>
          <w:b/>
        </w:rPr>
      </w:pPr>
    </w:p>
    <w:p w14:paraId="7686D9DF" w14:textId="4805BB9E" w:rsidR="00F360AA" w:rsidRPr="00BD6204" w:rsidRDefault="00F360AA" w:rsidP="00CA3D16">
      <w:pPr>
        <w:rPr>
          <w:bCs/>
        </w:rPr>
      </w:pPr>
      <w:r w:rsidRPr="00BD6204">
        <w:rPr>
          <w:bCs/>
        </w:rPr>
        <w:t xml:space="preserve">THE MOTION IS: </w:t>
      </w:r>
      <w:r w:rsidR="00BD6204">
        <w:rPr>
          <w:bCs/>
        </w:rPr>
        <w:tab/>
      </w:r>
      <w:r w:rsidRPr="00BD6204">
        <w:rPr>
          <w:bCs/>
        </w:rPr>
        <w:t>GRANTED</w:t>
      </w:r>
      <w:r w:rsidR="00BD6204">
        <w:rPr>
          <w:bCs/>
        </w:rPr>
        <w:tab/>
      </w:r>
      <w:r w:rsidRPr="00BD6204">
        <w:rPr>
          <w:bCs/>
        </w:rPr>
        <w:t>/</w:t>
      </w:r>
      <w:r w:rsidR="00BD6204">
        <w:rPr>
          <w:bCs/>
        </w:rPr>
        <w:tab/>
      </w:r>
      <w:r w:rsidRPr="00BD6204">
        <w:rPr>
          <w:bCs/>
        </w:rPr>
        <w:t>DENIED.</w:t>
      </w:r>
    </w:p>
    <w:p w14:paraId="7E0F5AB9" w14:textId="77777777" w:rsidR="00F360AA" w:rsidRPr="00BD6204" w:rsidRDefault="00F360AA" w:rsidP="00CA3D16">
      <w:pPr>
        <w:rPr>
          <w:bCs/>
        </w:rPr>
      </w:pPr>
    </w:p>
    <w:p w14:paraId="186845DD" w14:textId="77777777" w:rsidR="00F360AA" w:rsidRPr="00BD6204" w:rsidRDefault="00F360AA" w:rsidP="00F360AA">
      <w:pPr>
        <w:spacing w:line="480" w:lineRule="auto"/>
        <w:rPr>
          <w:bCs/>
        </w:rPr>
      </w:pPr>
      <w:r w:rsidRPr="00BD6204">
        <w:rPr>
          <w:bCs/>
        </w:rPr>
        <w:t>IT IS FURTHER ORDERED:</w:t>
      </w:r>
    </w:p>
    <w:p w14:paraId="2C57CADD" w14:textId="3DD57175" w:rsidR="00CA3D16" w:rsidRPr="00BD6204" w:rsidRDefault="00F360AA" w:rsidP="00F360AA">
      <w:pPr>
        <w:spacing w:line="480" w:lineRule="auto"/>
      </w:pPr>
      <w:r w:rsidRPr="00BD6204">
        <w:rPr>
          <w:bCs/>
        </w:rPr>
        <w:t>_________________________________________________________________________________________________________________________________________________________________________________________________________________________________________.</w:t>
      </w:r>
      <w:r w:rsidR="00CA3D16" w:rsidRPr="00BD6204">
        <w:rPr>
          <w:b/>
        </w:rPr>
        <w:t xml:space="preserve"> </w:t>
      </w:r>
    </w:p>
    <w:p w14:paraId="5A388B2A" w14:textId="77777777" w:rsidR="005D2940" w:rsidRPr="00BD6204" w:rsidRDefault="005D2940" w:rsidP="005D2940">
      <w:pPr>
        <w:pStyle w:val="ListParagraph"/>
      </w:pPr>
    </w:p>
    <w:p w14:paraId="463FAE23" w14:textId="2585574C" w:rsidR="00CA3D16" w:rsidRPr="00BD6204" w:rsidRDefault="00CA3D16" w:rsidP="00F360AA">
      <w:pPr>
        <w:ind w:firstLine="720"/>
      </w:pPr>
      <w:r w:rsidRPr="00BD6204">
        <w:rPr>
          <w:b/>
        </w:rPr>
        <w:t xml:space="preserve">DONE AND ORDERED </w:t>
      </w:r>
      <w:r w:rsidRPr="00BD6204">
        <w:t xml:space="preserve">in Chambers at </w:t>
      </w:r>
      <w:r w:rsidR="00BD6204">
        <w:t>________________</w:t>
      </w:r>
      <w:r w:rsidRPr="00BD6204">
        <w:t xml:space="preserve">, St. Lucie County, Florida </w:t>
      </w:r>
    </w:p>
    <w:p w14:paraId="1408536D" w14:textId="77777777" w:rsidR="00CA3D16" w:rsidRPr="00BD6204" w:rsidRDefault="00CA3D16" w:rsidP="00CA3D16"/>
    <w:p w14:paraId="142BF343" w14:textId="2B2C8690" w:rsidR="00CA3D16" w:rsidRPr="00BD6204" w:rsidRDefault="00CA3D16" w:rsidP="00CA3D16">
      <w:r w:rsidRPr="00BD6204">
        <w:t xml:space="preserve">this </w:t>
      </w:r>
      <w:r w:rsidR="00454D82" w:rsidRPr="00BD6204">
        <w:t>________</w:t>
      </w:r>
      <w:r w:rsidRPr="00BD6204">
        <w:t>day of</w:t>
      </w:r>
      <w:r w:rsidR="00454D82" w:rsidRPr="00BD6204">
        <w:t xml:space="preserve"> ______________________</w:t>
      </w:r>
      <w:r w:rsidRPr="00BD6204">
        <w:t xml:space="preserve">, </w:t>
      </w:r>
      <w:r w:rsidR="00F360AA" w:rsidRPr="00BD6204">
        <w:t>20</w:t>
      </w:r>
      <w:r w:rsidR="00E53171" w:rsidRPr="00BD6204">
        <w:t>_</w:t>
      </w:r>
      <w:r w:rsidR="00163B5B" w:rsidRPr="00BD6204">
        <w:t>___</w:t>
      </w:r>
    </w:p>
    <w:p w14:paraId="7520118D" w14:textId="77777777" w:rsidR="00CA3D16" w:rsidRPr="00BD6204" w:rsidRDefault="00CA3D16" w:rsidP="00CA3D16">
      <w:pPr>
        <w:jc w:val="right"/>
      </w:pPr>
    </w:p>
    <w:p w14:paraId="6A4E419C" w14:textId="77777777" w:rsidR="00CA3D16" w:rsidRPr="00BD6204" w:rsidRDefault="00CA3D16" w:rsidP="00CA3D16">
      <w:pPr>
        <w:jc w:val="right"/>
      </w:pPr>
    </w:p>
    <w:p w14:paraId="5737F362" w14:textId="77777777" w:rsidR="00CA3D16" w:rsidRPr="00BD6204" w:rsidRDefault="00CA3D16" w:rsidP="00CA3D16">
      <w:pPr>
        <w:jc w:val="both"/>
      </w:pPr>
      <w:r w:rsidRPr="00BD6204">
        <w:tab/>
      </w:r>
      <w:r w:rsidRPr="00BD6204">
        <w:tab/>
      </w:r>
      <w:r w:rsidRPr="00BD6204">
        <w:tab/>
      </w:r>
      <w:r w:rsidRPr="00BD6204">
        <w:tab/>
      </w:r>
      <w:r w:rsidRPr="00BD6204">
        <w:tab/>
      </w:r>
      <w:r w:rsidRPr="00BD6204">
        <w:tab/>
      </w:r>
      <w:r w:rsidRPr="00BD6204">
        <w:tab/>
      </w:r>
      <w:r w:rsidRPr="00BD6204">
        <w:tab/>
      </w:r>
      <w:r w:rsidRPr="00BD6204">
        <w:tab/>
        <w:t>________________________</w:t>
      </w:r>
    </w:p>
    <w:p w14:paraId="1880DE28" w14:textId="600D6D67" w:rsidR="00CA3D16" w:rsidRDefault="00C87D6D" w:rsidP="00CA3D16">
      <w:pPr>
        <w:jc w:val="both"/>
      </w:pPr>
      <w:r w:rsidRPr="00BD6204">
        <w:t>Copies furnished to:</w:t>
      </w:r>
      <w:r w:rsidR="00CA3D16" w:rsidRPr="00BD6204">
        <w:tab/>
      </w:r>
      <w:r w:rsidR="00CA3D16" w:rsidRPr="00BD6204">
        <w:tab/>
      </w:r>
      <w:r w:rsidR="00CA3D16" w:rsidRPr="00BD6204">
        <w:tab/>
      </w:r>
      <w:r w:rsidR="00CA3D16" w:rsidRPr="00BD6204">
        <w:tab/>
      </w:r>
      <w:r w:rsidR="00CA3D16" w:rsidRPr="00BD6204">
        <w:tab/>
      </w:r>
      <w:r w:rsidR="00CA3D16" w:rsidRPr="00BD6204">
        <w:tab/>
      </w:r>
      <w:r w:rsidR="00CA3D16" w:rsidRPr="00BD6204">
        <w:tab/>
      </w:r>
      <w:r w:rsidR="00F360AA" w:rsidRPr="00BD6204">
        <w:t>Circuit Judge</w:t>
      </w:r>
      <w:r w:rsidR="00CA3D16" w:rsidRPr="00BD6204">
        <w:tab/>
      </w:r>
    </w:p>
    <w:p w14:paraId="51D745E0" w14:textId="77777777" w:rsidR="00334E36" w:rsidRDefault="00334E36" w:rsidP="00CA3D16">
      <w:pPr>
        <w:jc w:val="both"/>
      </w:pPr>
    </w:p>
    <w:p w14:paraId="0B794842" w14:textId="77777777" w:rsidR="00334E36" w:rsidRPr="00BD6204" w:rsidRDefault="00334E36" w:rsidP="00CA3D16">
      <w:pPr>
        <w:jc w:val="both"/>
      </w:pPr>
    </w:p>
    <w:sectPr w:rsidR="00334E36" w:rsidRPr="00BD620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AD2F8" w14:textId="77777777" w:rsidR="007A281B" w:rsidRDefault="007A281B" w:rsidP="00D76EBB">
      <w:r>
        <w:separator/>
      </w:r>
    </w:p>
  </w:endnote>
  <w:endnote w:type="continuationSeparator" w:id="0">
    <w:p w14:paraId="04BC71F2" w14:textId="77777777" w:rsidR="007A281B" w:rsidRDefault="007A281B" w:rsidP="00D76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D17BA" w14:textId="7D4494B0" w:rsidR="00D76EBB" w:rsidRPr="009F3059" w:rsidRDefault="009F3059">
    <w:pPr>
      <w:pStyle w:val="Footer"/>
      <w:rPr>
        <w:sz w:val="20"/>
        <w:szCs w:val="20"/>
      </w:rPr>
    </w:pPr>
    <w:r w:rsidRPr="009F3059">
      <w:rPr>
        <w:sz w:val="20"/>
        <w:szCs w:val="20"/>
      </w:rPr>
      <w:t>v. 0</w:t>
    </w:r>
    <w:r w:rsidR="003F0DA1">
      <w:rPr>
        <w:sz w:val="20"/>
        <w:szCs w:val="20"/>
      </w:rPr>
      <w:t>6</w:t>
    </w:r>
    <w:r w:rsidRPr="009F3059">
      <w:rPr>
        <w:sz w:val="20"/>
        <w:szCs w:val="20"/>
      </w:rPr>
      <w:t>.2024</w:t>
    </w:r>
  </w:p>
  <w:p w14:paraId="58B0EFD2" w14:textId="77777777" w:rsidR="00D76EBB" w:rsidRDefault="00D76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09EC8" w14:textId="77777777" w:rsidR="007A281B" w:rsidRDefault="007A281B" w:rsidP="00D76EBB">
      <w:r>
        <w:separator/>
      </w:r>
    </w:p>
  </w:footnote>
  <w:footnote w:type="continuationSeparator" w:id="0">
    <w:p w14:paraId="6E64447C" w14:textId="77777777" w:rsidR="007A281B" w:rsidRDefault="007A281B" w:rsidP="00D76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D1473"/>
    <w:multiLevelType w:val="hybridMultilevel"/>
    <w:tmpl w:val="9A5095E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620B6"/>
    <w:multiLevelType w:val="hybridMultilevel"/>
    <w:tmpl w:val="BD0AA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D24BBC"/>
    <w:multiLevelType w:val="multilevel"/>
    <w:tmpl w:val="3EEC7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200B03"/>
    <w:multiLevelType w:val="hybridMultilevel"/>
    <w:tmpl w:val="AF1A2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2632247">
    <w:abstractNumId w:val="3"/>
  </w:num>
  <w:num w:numId="2" w16cid:durableId="716465807">
    <w:abstractNumId w:val="0"/>
  </w:num>
  <w:num w:numId="3" w16cid:durableId="557011048">
    <w:abstractNumId w:val="1"/>
  </w:num>
  <w:num w:numId="4" w16cid:durableId="534006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3D16"/>
    <w:rsid w:val="000C6508"/>
    <w:rsid w:val="00125F9E"/>
    <w:rsid w:val="00163B5B"/>
    <w:rsid w:val="001B1067"/>
    <w:rsid w:val="001D2BB9"/>
    <w:rsid w:val="001E7FCD"/>
    <w:rsid w:val="00220338"/>
    <w:rsid w:val="00252E6C"/>
    <w:rsid w:val="00296D63"/>
    <w:rsid w:val="002F6102"/>
    <w:rsid w:val="00322D1B"/>
    <w:rsid w:val="00334E36"/>
    <w:rsid w:val="003B0737"/>
    <w:rsid w:val="003B7333"/>
    <w:rsid w:val="003D16EB"/>
    <w:rsid w:val="003E45D8"/>
    <w:rsid w:val="003F0DA1"/>
    <w:rsid w:val="003F7BDE"/>
    <w:rsid w:val="00454D82"/>
    <w:rsid w:val="00510D42"/>
    <w:rsid w:val="005534F0"/>
    <w:rsid w:val="005857E5"/>
    <w:rsid w:val="00591DD4"/>
    <w:rsid w:val="00593ACF"/>
    <w:rsid w:val="005D2940"/>
    <w:rsid w:val="00660C3A"/>
    <w:rsid w:val="006B25E6"/>
    <w:rsid w:val="006D77BB"/>
    <w:rsid w:val="00740921"/>
    <w:rsid w:val="00777259"/>
    <w:rsid w:val="00782765"/>
    <w:rsid w:val="00785DB0"/>
    <w:rsid w:val="00791808"/>
    <w:rsid w:val="007A281B"/>
    <w:rsid w:val="007D05D0"/>
    <w:rsid w:val="007F63BE"/>
    <w:rsid w:val="009E0AF3"/>
    <w:rsid w:val="009F3059"/>
    <w:rsid w:val="00A368B1"/>
    <w:rsid w:val="00A50AA1"/>
    <w:rsid w:val="00A530E5"/>
    <w:rsid w:val="00A70174"/>
    <w:rsid w:val="00B27807"/>
    <w:rsid w:val="00BA7986"/>
    <w:rsid w:val="00BB1384"/>
    <w:rsid w:val="00BD6204"/>
    <w:rsid w:val="00BD6F4D"/>
    <w:rsid w:val="00BE3E59"/>
    <w:rsid w:val="00C20664"/>
    <w:rsid w:val="00C50ECE"/>
    <w:rsid w:val="00C87D6D"/>
    <w:rsid w:val="00CA3D16"/>
    <w:rsid w:val="00CA3E9F"/>
    <w:rsid w:val="00D76EBB"/>
    <w:rsid w:val="00DA50B7"/>
    <w:rsid w:val="00E53171"/>
    <w:rsid w:val="00E62F67"/>
    <w:rsid w:val="00EB70AD"/>
    <w:rsid w:val="00ED3C22"/>
    <w:rsid w:val="00F07C4D"/>
    <w:rsid w:val="00F360AA"/>
    <w:rsid w:val="00F51C3A"/>
    <w:rsid w:val="00F665E0"/>
    <w:rsid w:val="00F720E8"/>
    <w:rsid w:val="00F83B51"/>
    <w:rsid w:val="00FB07D5"/>
    <w:rsid w:val="00FC67D2"/>
    <w:rsid w:val="00FE3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05497"/>
  <w15:docId w15:val="{B4A4AE8D-AAE4-48E8-AB6C-09F0579BE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D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CA3D16"/>
    <w:pPr>
      <w:spacing w:after="0" w:line="240" w:lineRule="auto"/>
    </w:pPr>
    <w:rPr>
      <w:rFonts w:ascii="Calibri" w:eastAsia="Calibri" w:hAnsi="Calibri" w:cs="Times New Roman"/>
    </w:rPr>
  </w:style>
  <w:style w:type="paragraph" w:styleId="ListParagraph">
    <w:name w:val="List Paragraph"/>
    <w:basedOn w:val="Normal"/>
    <w:uiPriority w:val="34"/>
    <w:qFormat/>
    <w:rsid w:val="006B25E6"/>
    <w:pPr>
      <w:ind w:left="720"/>
      <w:contextualSpacing/>
    </w:pPr>
  </w:style>
  <w:style w:type="character" w:styleId="Hyperlink">
    <w:name w:val="Hyperlink"/>
    <w:basedOn w:val="DefaultParagraphFont"/>
    <w:uiPriority w:val="99"/>
    <w:unhideWhenUsed/>
    <w:rsid w:val="006B25E6"/>
    <w:rPr>
      <w:color w:val="0000FF" w:themeColor="hyperlink"/>
      <w:u w:val="single"/>
    </w:rPr>
  </w:style>
  <w:style w:type="paragraph" w:styleId="BalloonText">
    <w:name w:val="Balloon Text"/>
    <w:basedOn w:val="Normal"/>
    <w:link w:val="BalloonTextChar"/>
    <w:uiPriority w:val="99"/>
    <w:semiHidden/>
    <w:unhideWhenUsed/>
    <w:rsid w:val="00A530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0E5"/>
    <w:rPr>
      <w:rFonts w:ascii="Segoe UI" w:eastAsia="Times New Roman" w:hAnsi="Segoe UI" w:cs="Segoe UI"/>
      <w:sz w:val="18"/>
      <w:szCs w:val="18"/>
    </w:rPr>
  </w:style>
  <w:style w:type="character" w:styleId="PlaceholderText">
    <w:name w:val="Placeholder Text"/>
    <w:basedOn w:val="DefaultParagraphFont"/>
    <w:uiPriority w:val="99"/>
    <w:semiHidden/>
    <w:rsid w:val="00BD6204"/>
    <w:rPr>
      <w:color w:val="666666"/>
    </w:rPr>
  </w:style>
  <w:style w:type="paragraph" w:styleId="Header">
    <w:name w:val="header"/>
    <w:basedOn w:val="Normal"/>
    <w:link w:val="HeaderChar"/>
    <w:uiPriority w:val="99"/>
    <w:unhideWhenUsed/>
    <w:rsid w:val="00D76EBB"/>
    <w:pPr>
      <w:tabs>
        <w:tab w:val="center" w:pos="4680"/>
        <w:tab w:val="right" w:pos="9360"/>
      </w:tabs>
    </w:pPr>
  </w:style>
  <w:style w:type="character" w:customStyle="1" w:styleId="HeaderChar">
    <w:name w:val="Header Char"/>
    <w:basedOn w:val="DefaultParagraphFont"/>
    <w:link w:val="Header"/>
    <w:uiPriority w:val="99"/>
    <w:rsid w:val="00D76EB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76EBB"/>
    <w:pPr>
      <w:tabs>
        <w:tab w:val="center" w:pos="4680"/>
        <w:tab w:val="right" w:pos="9360"/>
      </w:tabs>
    </w:pPr>
  </w:style>
  <w:style w:type="character" w:customStyle="1" w:styleId="FooterChar">
    <w:name w:val="Footer Char"/>
    <w:basedOn w:val="DefaultParagraphFont"/>
    <w:link w:val="Footer"/>
    <w:uiPriority w:val="99"/>
    <w:rsid w:val="00D76EB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170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lucieclerk.gov/deptforms/general/legal-resources-brochur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ircuit19.org/judg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7A9B05E1-6763-4606-8076-EFDD7FF02334}"/>
      </w:docPartPr>
      <w:docPartBody>
        <w:p w:rsidR="00463DD3" w:rsidRDefault="00201574">
          <w:r w:rsidRPr="00C17B8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574"/>
    <w:rsid w:val="00097312"/>
    <w:rsid w:val="00201574"/>
    <w:rsid w:val="00294478"/>
    <w:rsid w:val="003B0737"/>
    <w:rsid w:val="00463DD3"/>
    <w:rsid w:val="00A701CA"/>
    <w:rsid w:val="00B27807"/>
    <w:rsid w:val="00C50ECE"/>
    <w:rsid w:val="00F07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157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Kate Fee</dc:creator>
  <cp:lastModifiedBy>Donna Follmer</cp:lastModifiedBy>
  <cp:revision>47</cp:revision>
  <cp:lastPrinted>2015-06-08T13:28:00Z</cp:lastPrinted>
  <dcterms:created xsi:type="dcterms:W3CDTF">2024-05-13T20:11:00Z</dcterms:created>
  <dcterms:modified xsi:type="dcterms:W3CDTF">2024-06-26T16:01:00Z</dcterms:modified>
</cp:coreProperties>
</file>